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2" w:rsidRDefault="00436AA5">
      <w:pPr>
        <w:spacing w:before="75"/>
        <w:ind w:left="28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3B69E2" w:rsidRDefault="00436AA5">
      <w:pPr>
        <w:pStyle w:val="a3"/>
        <w:spacing w:before="113" w:line="278" w:lineRule="auto"/>
        <w:ind w:right="22"/>
        <w:jc w:val="both"/>
      </w:pPr>
      <w:r>
        <w:t>Рабочая программа курса «Грамматика русского языка» составлена в соответствии с требо</w:t>
      </w:r>
      <w:r w:rsidR="00F46256">
        <w:t>ваниями ФГОС и рассчитана на 34</w:t>
      </w:r>
      <w:r>
        <w:rPr>
          <w:spacing w:val="40"/>
        </w:rPr>
        <w:t xml:space="preserve"> </w:t>
      </w:r>
      <w:r w:rsidR="00F46256">
        <w:t>часа</w:t>
      </w:r>
      <w:r>
        <w:t xml:space="preserve"> (34 часа в год, 1 ч.</w:t>
      </w:r>
      <w:r w:rsidR="00B927D2">
        <w:t xml:space="preserve"> </w:t>
      </w:r>
      <w:r>
        <w:t>в неделю).</w:t>
      </w:r>
    </w:p>
    <w:p w:rsidR="003B69E2" w:rsidRDefault="00436AA5">
      <w:pPr>
        <w:pStyle w:val="a3"/>
        <w:spacing w:before="73" w:line="276" w:lineRule="auto"/>
        <w:ind w:right="28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3B69E2" w:rsidRDefault="00B927D2">
      <w:pPr>
        <w:pStyle w:val="a3"/>
        <w:spacing w:before="2"/>
        <w:ind w:right="545"/>
      </w:pPr>
      <w:r>
        <w:t>Программа курса «Грамматика русского языка</w:t>
      </w:r>
      <w:r w:rsidR="00436AA5">
        <w:t>» разработана в соответствии</w:t>
      </w:r>
      <w:r w:rsidR="00436AA5">
        <w:rPr>
          <w:spacing w:val="-6"/>
        </w:rPr>
        <w:t xml:space="preserve"> </w:t>
      </w:r>
      <w:r w:rsidR="00436AA5">
        <w:t>с</w:t>
      </w:r>
      <w:r w:rsidR="00436AA5">
        <w:rPr>
          <w:spacing w:val="-6"/>
        </w:rPr>
        <w:t xml:space="preserve"> </w:t>
      </w:r>
      <w:r w:rsidR="00436AA5">
        <w:t>требованиями</w:t>
      </w:r>
      <w:r w:rsidR="00436AA5">
        <w:rPr>
          <w:spacing w:val="-6"/>
        </w:rPr>
        <w:t xml:space="preserve"> </w:t>
      </w:r>
      <w:r w:rsidR="00436AA5">
        <w:t>Федерального</w:t>
      </w:r>
      <w:r w:rsidR="00436AA5">
        <w:rPr>
          <w:spacing w:val="-6"/>
        </w:rPr>
        <w:t xml:space="preserve"> </w:t>
      </w:r>
      <w:r w:rsidR="00436AA5">
        <w:t>государственного</w:t>
      </w:r>
      <w:r w:rsidR="00436AA5">
        <w:rPr>
          <w:spacing w:val="-6"/>
        </w:rPr>
        <w:t xml:space="preserve"> </w:t>
      </w:r>
      <w:r w:rsidR="00436AA5">
        <w:t>образовательного</w:t>
      </w:r>
      <w:r w:rsidR="00436AA5">
        <w:rPr>
          <w:spacing w:val="-6"/>
        </w:rPr>
        <w:t xml:space="preserve"> </w:t>
      </w:r>
      <w:r w:rsidR="00436AA5">
        <w:t>стандарта основного общего образования, Концепцией духовно – нравственного развития и воспитания личности гражданина России и основной образовательной программой основного общего образования.</w:t>
      </w:r>
    </w:p>
    <w:p w:rsidR="003B69E2" w:rsidRDefault="00436AA5">
      <w:pPr>
        <w:pStyle w:val="a3"/>
        <w:ind w:right="545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 деятельности в рамках ФГОС ООО.</w:t>
      </w:r>
    </w:p>
    <w:p w:rsidR="003B69E2" w:rsidRDefault="00436AA5">
      <w:pPr>
        <w:pStyle w:val="a3"/>
        <w:ind w:right="799" w:firstLine="180"/>
      </w:pPr>
      <w:proofErr w:type="gramStart"/>
      <w:r>
        <w:rPr>
          <w:b/>
        </w:rPr>
        <w:t xml:space="preserve">Актуальность программы </w:t>
      </w:r>
      <w:r>
        <w:t>обусловлена тем,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образовательных учреждениях возросли требования к знаниям современного школьника, их общей языковой культуре.</w:t>
      </w:r>
      <w:proofErr w:type="gramEnd"/>
      <w:r>
        <w:t xml:space="preserve"> Следовательно, необходимо через 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прививать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языку, совершенствуя их орфографическую и пунктуационную грамотность,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развития. Данная программа позволяет расширить и углубить знания учащихся по основным разделам науки о языке, а также способствует развитию творческого потенциала учащихся.</w:t>
      </w:r>
    </w:p>
    <w:p w:rsidR="003B69E2" w:rsidRDefault="00436AA5">
      <w:pPr>
        <w:pStyle w:val="a3"/>
        <w:ind w:right="545" w:firstLine="240"/>
      </w:pPr>
      <w:r>
        <w:rPr>
          <w:b/>
        </w:rPr>
        <w:t>Педагогическая</w:t>
      </w:r>
      <w:r>
        <w:rPr>
          <w:b/>
          <w:spacing w:val="-6"/>
        </w:rPr>
        <w:t xml:space="preserve"> </w:t>
      </w:r>
      <w:r>
        <w:rPr>
          <w:b/>
        </w:rPr>
        <w:t>целесообразность</w:t>
      </w:r>
      <w:r>
        <w:rPr>
          <w:b/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 обусловлена важностью создания условий для формирования у школьников общекультурных, коммуникативных и социальных навыков, которые необходимы для успешного их интеллектуального развития.</w:t>
      </w:r>
    </w:p>
    <w:p w:rsidR="003B69E2" w:rsidRDefault="00436AA5">
      <w:pPr>
        <w:spacing w:line="271" w:lineRule="exact"/>
        <w:ind w:left="28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B69E2" w:rsidRDefault="00436AA5">
      <w:pPr>
        <w:ind w:left="286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1297" w:firstLine="0"/>
        <w:rPr>
          <w:sz w:val="24"/>
        </w:rPr>
      </w:pPr>
      <w:r>
        <w:rPr>
          <w:sz w:val="24"/>
        </w:rPr>
        <w:t>расширить,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получаемые учащимися на уроках;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расширить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ind w:right="712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литературными источниками, СМИ и Интернет-ресурсами;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1700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 групповые творческие проекты, проводить мини-исследования;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764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4"/>
          <w:sz w:val="24"/>
        </w:rPr>
        <w:t xml:space="preserve"> </w:t>
      </w:r>
      <w:r>
        <w:rPr>
          <w:sz w:val="24"/>
        </w:rPr>
        <w:t>к богатствам языка, воспитанию любви и уважения к русскому языку;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ind w:right="167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 развитой личности.</w:t>
      </w:r>
    </w:p>
    <w:p w:rsidR="003B69E2" w:rsidRDefault="00436AA5">
      <w:pPr>
        <w:pStyle w:val="a3"/>
        <w:ind w:right="799"/>
      </w:pPr>
      <w:r>
        <w:t>Программа</w:t>
      </w:r>
      <w:r>
        <w:rPr>
          <w:spacing w:val="-6"/>
        </w:rPr>
        <w:t xml:space="preserve"> </w:t>
      </w:r>
      <w:r w:rsidR="00B927D2">
        <w:t>курса</w:t>
      </w:r>
      <w:r>
        <w:rPr>
          <w:spacing w:val="-5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="00B927D2">
        <w:t>7</w:t>
      </w:r>
      <w:r>
        <w:rPr>
          <w:spacing w:val="-3"/>
        </w:rPr>
        <w:t xml:space="preserve"> </w:t>
      </w:r>
      <w:r>
        <w:t>классов;</w:t>
      </w:r>
      <w:r>
        <w:rPr>
          <w:spacing w:val="-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 xml:space="preserve">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школьника.</w:t>
      </w:r>
    </w:p>
    <w:p w:rsidR="003B69E2" w:rsidRDefault="003B69E2">
      <w:pPr>
        <w:spacing w:line="274" w:lineRule="exact"/>
        <w:ind w:left="286"/>
        <w:rPr>
          <w:sz w:val="24"/>
        </w:rPr>
      </w:pPr>
    </w:p>
    <w:p w:rsidR="003B69E2" w:rsidRDefault="00436AA5" w:rsidP="00B927D2">
      <w:pPr>
        <w:spacing w:before="37" w:line="278" w:lineRule="auto"/>
        <w:ind w:left="2626" w:hanging="2139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русскому</w:t>
      </w:r>
      <w:r w:rsidR="00B927D2">
        <w:rPr>
          <w:b/>
          <w:sz w:val="24"/>
        </w:rPr>
        <w:t xml:space="preserve"> языку «Грамматика русского языка»</w:t>
      </w:r>
    </w:p>
    <w:p w:rsidR="003B69E2" w:rsidRDefault="00436AA5">
      <w:pPr>
        <w:spacing w:line="274" w:lineRule="exact"/>
        <w:ind w:left="3915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3B69E2" w:rsidRDefault="00436AA5">
      <w:pPr>
        <w:spacing w:before="269" w:line="274" w:lineRule="exact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77"/>
        </w:tabs>
        <w:ind w:right="137" w:firstLine="0"/>
        <w:rPr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 совершенствованию собственной речи;</w:t>
      </w:r>
    </w:p>
    <w:p w:rsidR="003B69E2" w:rsidRDefault="003B69E2">
      <w:pPr>
        <w:pStyle w:val="a5"/>
        <w:rPr>
          <w:sz w:val="24"/>
        </w:rPr>
        <w:sectPr w:rsidR="003B69E2">
          <w:pgSz w:w="11920" w:h="16850"/>
          <w:pgMar w:top="1020" w:right="992" w:bottom="0" w:left="566" w:header="720" w:footer="720" w:gutter="0"/>
          <w:cols w:space="720"/>
        </w:sectPr>
      </w:pP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before="73"/>
        <w:ind w:left="424" w:hanging="138"/>
        <w:rPr>
          <w:sz w:val="24"/>
        </w:rPr>
      </w:pPr>
      <w:r>
        <w:rPr>
          <w:sz w:val="24"/>
        </w:rPr>
        <w:lastRenderedPageBreak/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before="1"/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3B69E2" w:rsidRDefault="00436AA5">
      <w:pPr>
        <w:spacing w:before="74"/>
        <w:ind w:left="286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3B69E2" w:rsidRDefault="00436AA5">
      <w:pPr>
        <w:spacing w:before="264" w:line="275" w:lineRule="exact"/>
        <w:ind w:left="286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2" w:lineRule="exact"/>
        <w:ind w:left="424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учителем;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4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38"/>
        </w:tabs>
        <w:spacing w:line="244" w:lineRule="auto"/>
        <w:ind w:right="136" w:firstLine="0"/>
        <w:jc w:val="both"/>
        <w:rPr>
          <w:b/>
          <w:sz w:val="24"/>
        </w:rPr>
      </w:pPr>
      <w:r>
        <w:rPr>
          <w:sz w:val="24"/>
        </w:rPr>
        <w:t>в диалоге с учителем вырабатывать критерии оценки и определять степень успешности своей 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этими</w:t>
      </w:r>
      <w:r>
        <w:rPr>
          <w:spacing w:val="80"/>
          <w:sz w:val="24"/>
        </w:rPr>
        <w:t xml:space="preserve">  </w:t>
      </w:r>
      <w:r>
        <w:rPr>
          <w:sz w:val="24"/>
        </w:rPr>
        <w:t>критериями.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Познавательные </w:t>
      </w:r>
      <w:r>
        <w:rPr>
          <w:b/>
          <w:spacing w:val="-4"/>
          <w:sz w:val="24"/>
        </w:rPr>
        <w:t>УУД: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41"/>
        </w:tabs>
        <w:ind w:right="153" w:firstLine="0"/>
        <w:rPr>
          <w:sz w:val="24"/>
        </w:rPr>
      </w:pPr>
      <w:r>
        <w:rPr>
          <w:sz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справочниками;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6"/>
        </w:tabs>
        <w:ind w:left="426" w:hanging="14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причинно-следственные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рассуждения.</w:t>
      </w:r>
    </w:p>
    <w:p w:rsidR="003B69E2" w:rsidRDefault="00436AA5">
      <w:pPr>
        <w:spacing w:line="275" w:lineRule="exact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5" w:lineRule="exact"/>
        <w:ind w:left="424" w:hanging="138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537"/>
        </w:tabs>
        <w:ind w:right="144" w:firstLine="0"/>
        <w:rPr>
          <w:sz w:val="24"/>
        </w:rPr>
      </w:pPr>
      <w:r>
        <w:rPr>
          <w:sz w:val="24"/>
        </w:rPr>
        <w:t>слушать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0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свою точку зрения;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деятельности;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3B69E2" w:rsidRDefault="003B69E2">
      <w:pPr>
        <w:pStyle w:val="a5"/>
        <w:rPr>
          <w:sz w:val="24"/>
        </w:rPr>
        <w:sectPr w:rsidR="003B69E2">
          <w:pgSz w:w="11920" w:h="16850"/>
          <w:pgMar w:top="940" w:right="992" w:bottom="280" w:left="566" w:header="720" w:footer="720" w:gutter="0"/>
          <w:cols w:space="720"/>
        </w:sectPr>
      </w:pPr>
    </w:p>
    <w:p w:rsidR="00F46256" w:rsidRDefault="00F46256" w:rsidP="00F46256">
      <w:pPr>
        <w:spacing w:before="37" w:line="278" w:lineRule="auto"/>
        <w:ind w:left="2626" w:hanging="2139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русскому языку «Грамматика русского языка»</w:t>
      </w:r>
    </w:p>
    <w:p w:rsidR="00F46256" w:rsidRDefault="00F46256" w:rsidP="00F46256">
      <w:pPr>
        <w:spacing w:line="274" w:lineRule="exact"/>
        <w:ind w:left="3915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F46256" w:rsidRDefault="00F46256" w:rsidP="00F46256">
      <w:pPr>
        <w:spacing w:before="269" w:line="274" w:lineRule="exact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77"/>
        </w:tabs>
        <w:ind w:right="137" w:firstLine="0"/>
        <w:rPr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 совершенствованию собственной речи;</w:t>
      </w:r>
    </w:p>
    <w:p w:rsidR="00F46256" w:rsidRDefault="00F46256" w:rsidP="00F46256">
      <w:pPr>
        <w:pStyle w:val="a5"/>
        <w:rPr>
          <w:sz w:val="24"/>
        </w:rPr>
        <w:sectPr w:rsidR="00F46256">
          <w:pgSz w:w="11920" w:h="16850"/>
          <w:pgMar w:top="1020" w:right="992" w:bottom="0" w:left="566" w:header="720" w:footer="720" w:gutter="0"/>
          <w:cols w:space="720"/>
        </w:sectPr>
      </w:pP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spacing w:before="73"/>
        <w:ind w:left="424" w:hanging="138"/>
        <w:rPr>
          <w:sz w:val="24"/>
        </w:rPr>
      </w:pPr>
      <w:r>
        <w:rPr>
          <w:sz w:val="24"/>
        </w:rPr>
        <w:lastRenderedPageBreak/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spacing w:before="1"/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F46256" w:rsidRDefault="00F46256" w:rsidP="00F46256">
      <w:pPr>
        <w:spacing w:before="74"/>
        <w:ind w:left="286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F46256" w:rsidRDefault="00F46256" w:rsidP="00F46256">
      <w:pPr>
        <w:spacing w:before="264" w:line="275" w:lineRule="exact"/>
        <w:ind w:left="286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spacing w:line="272" w:lineRule="exact"/>
        <w:ind w:left="424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учителем;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4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38"/>
        </w:tabs>
        <w:spacing w:line="244" w:lineRule="auto"/>
        <w:ind w:right="136" w:firstLine="0"/>
        <w:jc w:val="both"/>
        <w:rPr>
          <w:b/>
          <w:sz w:val="24"/>
        </w:rPr>
      </w:pPr>
      <w:r>
        <w:rPr>
          <w:sz w:val="24"/>
        </w:rPr>
        <w:t>в диалоге с учителем вырабатывать критерии оценки и определять степень успешности своей 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этими</w:t>
      </w:r>
      <w:r>
        <w:rPr>
          <w:spacing w:val="80"/>
          <w:sz w:val="24"/>
        </w:rPr>
        <w:t xml:space="preserve">  </w:t>
      </w:r>
      <w:r>
        <w:rPr>
          <w:sz w:val="24"/>
        </w:rPr>
        <w:t>критериями.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Познавательные </w:t>
      </w:r>
      <w:r>
        <w:rPr>
          <w:b/>
          <w:spacing w:val="-4"/>
          <w:sz w:val="24"/>
        </w:rPr>
        <w:t>УУД: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41"/>
        </w:tabs>
        <w:ind w:right="153" w:firstLine="0"/>
        <w:rPr>
          <w:sz w:val="24"/>
        </w:rPr>
      </w:pPr>
      <w:r>
        <w:rPr>
          <w:sz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справочниками;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6"/>
        </w:tabs>
        <w:ind w:left="426" w:hanging="14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причинно-следственные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рассуждения.</w:t>
      </w:r>
    </w:p>
    <w:p w:rsidR="00F46256" w:rsidRDefault="00F46256" w:rsidP="00F46256">
      <w:pPr>
        <w:spacing w:line="275" w:lineRule="exact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spacing w:line="275" w:lineRule="exact"/>
        <w:ind w:left="424" w:hanging="138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537"/>
        </w:tabs>
        <w:ind w:right="144" w:firstLine="0"/>
        <w:rPr>
          <w:sz w:val="24"/>
        </w:rPr>
      </w:pPr>
      <w:r>
        <w:rPr>
          <w:sz w:val="24"/>
        </w:rPr>
        <w:t>слушать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0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свою точку зрения;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деятельности;</w:t>
      </w:r>
    </w:p>
    <w:p w:rsidR="00F46256" w:rsidRDefault="00F46256" w:rsidP="00F4625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3B69E2" w:rsidRDefault="003B69E2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</w:p>
    <w:p w:rsidR="00F46256" w:rsidRPr="000B623F" w:rsidRDefault="00F46256" w:rsidP="00F46256">
      <w:pPr>
        <w:adjustRightInd w:val="0"/>
        <w:rPr>
          <w:rFonts w:eastAsia="Calibri"/>
          <w:b/>
          <w:color w:val="000000"/>
        </w:rPr>
      </w:pPr>
      <w:r w:rsidRPr="000B623F">
        <w:rPr>
          <w:rFonts w:eastAsia="Calibri"/>
          <w:b/>
          <w:color w:val="000000"/>
        </w:rPr>
        <w:lastRenderedPageBreak/>
        <w:t>Пояснительная записка</w:t>
      </w:r>
    </w:p>
    <w:p w:rsidR="00F46256" w:rsidRPr="000B623F" w:rsidRDefault="00F46256" w:rsidP="00F46256">
      <w:pPr>
        <w:adjustRightInd w:val="0"/>
        <w:jc w:val="center"/>
        <w:rPr>
          <w:rFonts w:eastAsia="Calibri"/>
          <w:b/>
          <w:color w:val="000000"/>
        </w:rPr>
      </w:pPr>
    </w:p>
    <w:p w:rsidR="00F46256" w:rsidRDefault="00F46256" w:rsidP="00F46256">
      <w:pPr>
        <w:adjustRightInd w:val="0"/>
        <w:spacing w:line="360" w:lineRule="auto"/>
        <w:jc w:val="both"/>
        <w:rPr>
          <w:rFonts w:eastAsia="Calibri"/>
          <w:color w:val="000000"/>
        </w:rPr>
      </w:pPr>
      <w:r w:rsidRPr="000B623F">
        <w:rPr>
          <w:rFonts w:eastAsia="Calibri"/>
          <w:color w:val="000000"/>
        </w:rPr>
        <w:t xml:space="preserve">            Курс «</w:t>
      </w:r>
      <w:r>
        <w:rPr>
          <w:b/>
        </w:rPr>
        <w:t>Грамматика: теория и практика</w:t>
      </w:r>
      <w:r w:rsidRPr="000B623F">
        <w:rPr>
          <w:rFonts w:eastAsia="Calibri"/>
          <w:color w:val="000000"/>
        </w:rPr>
        <w:t xml:space="preserve">» рассчитан на </w:t>
      </w:r>
      <w:r>
        <w:rPr>
          <w:rFonts w:eastAsia="Calibri"/>
          <w:color w:val="000000"/>
        </w:rPr>
        <w:t xml:space="preserve">подготовку учащихся </w:t>
      </w:r>
      <w:r w:rsidRPr="000B623F">
        <w:rPr>
          <w:rFonts w:eastAsia="Calibri"/>
          <w:color w:val="000000"/>
        </w:rPr>
        <w:t>9-х классов общеобразовательных школ</w:t>
      </w:r>
      <w:r>
        <w:rPr>
          <w:rFonts w:eastAsia="Calibri"/>
          <w:color w:val="000000"/>
        </w:rPr>
        <w:t xml:space="preserve"> к ОГЭ, синхронизирован со сборником «Русский язык. Типовые экзаменационные варианты. И.П..</w:t>
      </w:r>
      <w:proofErr w:type="spellStart"/>
      <w:r>
        <w:rPr>
          <w:rFonts w:eastAsia="Calibri"/>
          <w:color w:val="000000"/>
        </w:rPr>
        <w:t>Цыбулько</w:t>
      </w:r>
      <w:proofErr w:type="spellEnd"/>
      <w:r>
        <w:rPr>
          <w:rFonts w:eastAsia="Calibri"/>
          <w:color w:val="000000"/>
        </w:rPr>
        <w:t>. ОГЭ» и способствует повторению и дополнению знаний по ранее изученному программному материалу.</w:t>
      </w:r>
    </w:p>
    <w:p w:rsidR="00F46256" w:rsidRDefault="00F46256" w:rsidP="00F46256">
      <w:pPr>
        <w:adjustRightInd w:val="0"/>
        <w:spacing w:line="360" w:lineRule="auto"/>
        <w:jc w:val="both"/>
        <w:rPr>
          <w:rFonts w:eastAsia="Calibri"/>
          <w:color w:val="000000"/>
        </w:rPr>
      </w:pPr>
      <w:r w:rsidRPr="000B623F">
        <w:rPr>
          <w:rFonts w:eastAsia="Calibri"/>
          <w:color w:val="000000"/>
        </w:rPr>
        <w:t xml:space="preserve">        Данный курс обеспечивает понимание </w:t>
      </w:r>
      <w:r>
        <w:rPr>
          <w:rFonts w:eastAsia="Calibri"/>
          <w:color w:val="000000"/>
        </w:rPr>
        <w:t xml:space="preserve">структуры проведения государственного экзамена по русскому языку за курс основной школы, способствует систематизации знаний о </w:t>
      </w:r>
      <w:r w:rsidRPr="000B623F">
        <w:rPr>
          <w:rFonts w:eastAsia="Calibri"/>
          <w:color w:val="000000"/>
        </w:rPr>
        <w:t>языке</w:t>
      </w:r>
      <w:r>
        <w:rPr>
          <w:rFonts w:eastAsia="Calibri"/>
          <w:color w:val="000000"/>
        </w:rPr>
        <w:t>, формирует навыки работы со сплошным текстом, а также написанию сочинения-рассуждения в трех форматах: по цитате, заданному предложению из текста, на тему нравственности, т.е. по заданиям ОГЭ.</w:t>
      </w:r>
    </w:p>
    <w:p w:rsidR="00F46256" w:rsidRPr="000B623F" w:rsidRDefault="00F46256" w:rsidP="00F46256">
      <w:pPr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proofErr w:type="gramStart"/>
      <w:r w:rsidRPr="000B623F">
        <w:rPr>
          <w:rFonts w:eastAsia="Calibri"/>
          <w:color w:val="000000"/>
        </w:rPr>
        <w:t>Цель к</w:t>
      </w:r>
      <w:r>
        <w:rPr>
          <w:rFonts w:eastAsia="Calibri"/>
          <w:color w:val="000000"/>
        </w:rPr>
        <w:t>урса – формирование у учащихся 9-х классов</w:t>
      </w:r>
      <w:r w:rsidRPr="000B623F">
        <w:rPr>
          <w:rFonts w:eastAsia="Calibri"/>
          <w:color w:val="000000"/>
        </w:rPr>
        <w:t xml:space="preserve"> предметных компетентностей (языковой, лингвистической, коммуникативной), необходимых для успешной сдачи экзамена по русскому языку </w:t>
      </w:r>
      <w:r>
        <w:rPr>
          <w:rFonts w:eastAsia="Calibri"/>
          <w:color w:val="000000"/>
        </w:rPr>
        <w:t>в формате ОГЭ.</w:t>
      </w:r>
      <w:proofErr w:type="gramEnd"/>
    </w:p>
    <w:p w:rsidR="00F46256" w:rsidRPr="000427E4" w:rsidRDefault="00F46256" w:rsidP="00F46256">
      <w:pPr>
        <w:spacing w:line="360" w:lineRule="auto"/>
        <w:ind w:firstLine="708"/>
        <w:jc w:val="both"/>
        <w:rPr>
          <w:u w:val="single"/>
          <w:lang w:eastAsia="ru-RU"/>
        </w:rPr>
      </w:pPr>
      <w:r w:rsidRPr="000427E4">
        <w:rPr>
          <w:u w:val="single"/>
          <w:lang w:eastAsia="ru-RU"/>
        </w:rPr>
        <w:t>Задачи:</w:t>
      </w:r>
    </w:p>
    <w:p w:rsidR="00F46256" w:rsidRDefault="00F46256" w:rsidP="00F46256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lang w:eastAsia="ru-RU"/>
        </w:rPr>
      </w:pPr>
      <w:r>
        <w:rPr>
          <w:lang w:eastAsia="ru-RU"/>
        </w:rPr>
        <w:t>Проанализировать структуру государственного экзамена (из каких частей состоит, какие темы чаще всего рассматриваются и др.)</w:t>
      </w:r>
    </w:p>
    <w:p w:rsidR="00F46256" w:rsidRDefault="00F46256" w:rsidP="00F46256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Алгоритмизировать составление </w:t>
      </w:r>
      <w:proofErr w:type="spellStart"/>
      <w:r>
        <w:rPr>
          <w:lang w:eastAsia="ru-RU"/>
        </w:rPr>
        <w:t>микротем</w:t>
      </w:r>
      <w:proofErr w:type="spellEnd"/>
      <w:r>
        <w:rPr>
          <w:lang w:eastAsia="ru-RU"/>
        </w:rPr>
        <w:t xml:space="preserve"> для сжатого изложения.</w:t>
      </w:r>
    </w:p>
    <w:p w:rsidR="00F46256" w:rsidRDefault="00F46256" w:rsidP="00F46256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Алгоритмизировать составление </w:t>
      </w:r>
      <w:proofErr w:type="spellStart"/>
      <w:r>
        <w:rPr>
          <w:lang w:eastAsia="ru-RU"/>
        </w:rPr>
        <w:t>микротем</w:t>
      </w:r>
      <w:proofErr w:type="spellEnd"/>
      <w:r>
        <w:rPr>
          <w:lang w:eastAsia="ru-RU"/>
        </w:rPr>
        <w:t xml:space="preserve"> для сочинения-рассуждения.</w:t>
      </w:r>
    </w:p>
    <w:p w:rsidR="00F46256" w:rsidRDefault="00F46256" w:rsidP="00F46256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lang w:eastAsia="ru-RU"/>
        </w:rPr>
      </w:pPr>
      <w:r w:rsidRPr="00A3257B">
        <w:rPr>
          <w:lang w:eastAsia="ru-RU"/>
        </w:rPr>
        <w:t xml:space="preserve">Повторить, обобщить и систематизировать основные </w:t>
      </w:r>
      <w:r>
        <w:rPr>
          <w:lang w:eastAsia="ru-RU"/>
        </w:rPr>
        <w:t>темы разделов русского языка.</w:t>
      </w:r>
    </w:p>
    <w:p w:rsidR="00F46256" w:rsidRDefault="00F46256" w:rsidP="00F46256">
      <w:pPr>
        <w:spacing w:line="360" w:lineRule="auto"/>
        <w:ind w:left="1068"/>
        <w:jc w:val="both"/>
        <w:rPr>
          <w:lang w:eastAsia="ru-RU"/>
        </w:rPr>
      </w:pPr>
    </w:p>
    <w:p w:rsidR="00F46256" w:rsidRDefault="00F46256" w:rsidP="00F46256">
      <w:pPr>
        <w:spacing w:line="360" w:lineRule="auto"/>
        <w:ind w:left="142" w:firstLine="567"/>
        <w:jc w:val="both"/>
        <w:rPr>
          <w:lang w:eastAsia="ru-RU"/>
        </w:rPr>
      </w:pPr>
      <w:r w:rsidRPr="00A3257B">
        <w:rPr>
          <w:lang w:eastAsia="ru-RU"/>
        </w:rPr>
        <w:t xml:space="preserve">Программа курса рассчитана на </w:t>
      </w:r>
      <w:r>
        <w:rPr>
          <w:lang w:eastAsia="ru-RU"/>
        </w:rPr>
        <w:t>34</w:t>
      </w:r>
      <w:r w:rsidRPr="00A3257B">
        <w:rPr>
          <w:lang w:eastAsia="ru-RU"/>
        </w:rPr>
        <w:t xml:space="preserve"> час</w:t>
      </w:r>
      <w:r>
        <w:rPr>
          <w:lang w:eastAsia="ru-RU"/>
        </w:rPr>
        <w:t>а</w:t>
      </w:r>
      <w:r w:rsidRPr="00A3257B">
        <w:rPr>
          <w:lang w:eastAsia="ru-RU"/>
        </w:rPr>
        <w:t xml:space="preserve">. </w:t>
      </w:r>
      <w:r>
        <w:rPr>
          <w:lang w:eastAsia="ru-RU"/>
        </w:rPr>
        <w:t xml:space="preserve">Некоторые темы </w:t>
      </w:r>
      <w:r w:rsidRPr="00A3257B">
        <w:rPr>
          <w:lang w:eastAsia="ru-RU"/>
        </w:rPr>
        <w:t>можно варьировать в зависимости от по</w:t>
      </w:r>
      <w:r>
        <w:rPr>
          <w:lang w:eastAsia="ru-RU"/>
        </w:rPr>
        <w:t>дготовленности класса</w:t>
      </w:r>
      <w:r w:rsidRPr="00A3257B">
        <w:rPr>
          <w:lang w:eastAsia="ru-RU"/>
        </w:rPr>
        <w:t>.</w:t>
      </w:r>
      <w:r>
        <w:rPr>
          <w:lang w:eastAsia="ru-RU"/>
        </w:rPr>
        <w:t xml:space="preserve"> Предложенные дополнительные темы можно использовать при успешном освоении курса высокомотивированными учащимися при наличии дополнительных часов.</w:t>
      </w:r>
    </w:p>
    <w:p w:rsidR="00F46256" w:rsidRDefault="00F46256" w:rsidP="00F46256">
      <w:pPr>
        <w:spacing w:line="360" w:lineRule="auto"/>
        <w:ind w:firstLine="709"/>
        <w:jc w:val="both"/>
      </w:pPr>
      <w:r>
        <w:rPr>
          <w:lang w:eastAsia="ru-RU"/>
        </w:rPr>
        <w:t xml:space="preserve">Занятия данного курса предусматривают как повторение теоретического материала в соответствии с заданиями ОГЭ, так и проведение практикумов – составление </w:t>
      </w:r>
      <w:proofErr w:type="spellStart"/>
      <w:r>
        <w:rPr>
          <w:lang w:eastAsia="ru-RU"/>
        </w:rPr>
        <w:t>микротем</w:t>
      </w:r>
      <w:proofErr w:type="spellEnd"/>
      <w:r>
        <w:rPr>
          <w:lang w:eastAsia="ru-RU"/>
        </w:rPr>
        <w:t xml:space="preserve"> изложения; написания сжатого изложения, сочинения; решение тестовых заданий. Кроме того, предусмотрены разборы сложных тем русского языка с применением наглядностей (</w:t>
      </w:r>
      <w:proofErr w:type="spellStart"/>
      <w:r>
        <w:rPr>
          <w:lang w:eastAsia="ru-RU"/>
        </w:rPr>
        <w:t>видеоуроков</w:t>
      </w:r>
      <w:proofErr w:type="spellEnd"/>
      <w:r>
        <w:rPr>
          <w:lang w:eastAsia="ru-RU"/>
        </w:rPr>
        <w:t xml:space="preserve">, презентаций, </w:t>
      </w:r>
      <w:proofErr w:type="spellStart"/>
      <w:r>
        <w:rPr>
          <w:lang w:eastAsia="ru-RU"/>
        </w:rPr>
        <w:t>схемотехники</w:t>
      </w:r>
      <w:proofErr w:type="spellEnd"/>
      <w:r>
        <w:rPr>
          <w:lang w:eastAsia="ru-RU"/>
        </w:rPr>
        <w:t xml:space="preserve"> и др.). </w:t>
      </w:r>
    </w:p>
    <w:p w:rsidR="00F46256" w:rsidRPr="004C65AE" w:rsidRDefault="00F46256" w:rsidP="00F46256"/>
    <w:p w:rsidR="00F46256" w:rsidRPr="000B623F" w:rsidRDefault="00F46256" w:rsidP="00F4625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b/>
          <w:color w:val="000000"/>
          <w:lang w:eastAsia="ru-RU"/>
        </w:rPr>
      </w:pPr>
      <w:r w:rsidRPr="000B623F">
        <w:rPr>
          <w:b/>
          <w:color w:val="000000"/>
          <w:lang w:eastAsia="ru-RU"/>
        </w:rPr>
        <w:t xml:space="preserve">Планируемые результаты изучения </w:t>
      </w:r>
      <w:r>
        <w:rPr>
          <w:b/>
          <w:color w:val="000000"/>
          <w:lang w:eastAsia="ru-RU"/>
        </w:rPr>
        <w:t xml:space="preserve">учебного </w:t>
      </w:r>
      <w:r w:rsidRPr="000B623F">
        <w:rPr>
          <w:b/>
          <w:color w:val="000000"/>
          <w:lang w:eastAsia="ru-RU"/>
        </w:rPr>
        <w:t>курса</w:t>
      </w:r>
    </w:p>
    <w:p w:rsidR="00F46256" w:rsidRPr="000B623F" w:rsidRDefault="00F46256" w:rsidP="00F46256">
      <w:pPr>
        <w:shd w:val="clear" w:color="auto" w:fill="FFFFFF"/>
        <w:spacing w:before="100" w:beforeAutospacing="1" w:after="100" w:afterAutospacing="1"/>
        <w:ind w:left="435"/>
        <w:jc w:val="both"/>
        <w:rPr>
          <w:b/>
          <w:bCs/>
          <w:lang w:eastAsia="ru-RU"/>
        </w:rPr>
      </w:pPr>
      <w:r w:rsidRPr="000B623F">
        <w:rPr>
          <w:b/>
          <w:bCs/>
          <w:lang w:eastAsia="ru-RU"/>
        </w:rPr>
        <w:t>1.1. Личностные результаты</w:t>
      </w:r>
    </w:p>
    <w:p w:rsidR="00F46256" w:rsidRPr="00A0384B" w:rsidRDefault="00F46256" w:rsidP="00F46256">
      <w:pPr>
        <w:shd w:val="clear" w:color="auto" w:fill="FFFFFF"/>
        <w:spacing w:line="360" w:lineRule="auto"/>
        <w:ind w:left="567" w:hanging="567"/>
        <w:jc w:val="both"/>
        <w:rPr>
          <w:i/>
          <w:color w:val="000000"/>
          <w:lang w:eastAsia="ru-RU"/>
        </w:rPr>
      </w:pPr>
      <w:r w:rsidRPr="00A0384B">
        <w:rPr>
          <w:i/>
          <w:color w:val="000000"/>
          <w:lang w:eastAsia="ru-RU"/>
        </w:rPr>
        <w:t>1. Формирование ответственного отношения к изучению русского языка, готовности к саморазвитию, самообразованию на основе собственной мотивации.</w:t>
      </w:r>
    </w:p>
    <w:p w:rsidR="00F46256" w:rsidRPr="00A0384B" w:rsidRDefault="00F46256" w:rsidP="00F46256">
      <w:pPr>
        <w:shd w:val="clear" w:color="auto" w:fill="FFFFFF"/>
        <w:spacing w:line="360" w:lineRule="auto"/>
        <w:ind w:left="567" w:hanging="567"/>
        <w:jc w:val="both"/>
        <w:rPr>
          <w:i/>
          <w:color w:val="000000"/>
          <w:lang w:eastAsia="ru-RU"/>
        </w:rPr>
      </w:pPr>
      <w:r w:rsidRPr="00A0384B">
        <w:rPr>
          <w:i/>
          <w:color w:val="000000"/>
          <w:lang w:eastAsia="ru-RU"/>
        </w:rPr>
        <w:t>2. Умение осознанно выстраивать дальнейшую траекторию образования по предмету «Русский язык».</w:t>
      </w:r>
    </w:p>
    <w:p w:rsidR="00F46256" w:rsidRPr="00A0384B" w:rsidRDefault="00F46256" w:rsidP="00F46256">
      <w:pPr>
        <w:shd w:val="clear" w:color="auto" w:fill="FFFFFF"/>
        <w:spacing w:line="360" w:lineRule="auto"/>
        <w:ind w:left="567" w:hanging="567"/>
        <w:jc w:val="both"/>
        <w:rPr>
          <w:i/>
          <w:color w:val="000000"/>
          <w:lang w:eastAsia="ru-RU"/>
        </w:rPr>
      </w:pPr>
      <w:r w:rsidRPr="00A0384B">
        <w:rPr>
          <w:i/>
          <w:color w:val="000000"/>
          <w:lang w:eastAsia="ru-RU"/>
        </w:rPr>
        <w:t>3. Формирование осознанного, уважительного отношения к культуре, к языку, его нормам, правилам, традициям, истории.</w:t>
      </w:r>
    </w:p>
    <w:p w:rsidR="00F46256" w:rsidRPr="00A0384B" w:rsidRDefault="00F46256" w:rsidP="00F46256">
      <w:pPr>
        <w:shd w:val="clear" w:color="auto" w:fill="FFFFFF"/>
        <w:spacing w:line="360" w:lineRule="auto"/>
        <w:ind w:left="567" w:hanging="567"/>
        <w:jc w:val="both"/>
        <w:rPr>
          <w:i/>
          <w:color w:val="000000"/>
          <w:lang w:eastAsia="ru-RU"/>
        </w:rPr>
      </w:pPr>
      <w:r w:rsidRPr="00A0384B">
        <w:rPr>
          <w:i/>
          <w:color w:val="000000"/>
          <w:lang w:eastAsia="ru-RU"/>
        </w:rPr>
        <w:t>4. Развитие эстетического и нравственного сознания через освоение художественного наследия народов России и мира.</w:t>
      </w:r>
    </w:p>
    <w:p w:rsidR="00F46256" w:rsidRPr="00A0384B" w:rsidRDefault="00F46256" w:rsidP="00F46256">
      <w:pPr>
        <w:shd w:val="clear" w:color="auto" w:fill="FFFFFF"/>
        <w:spacing w:line="360" w:lineRule="auto"/>
        <w:jc w:val="both"/>
        <w:rPr>
          <w:bCs/>
          <w:color w:val="000000"/>
          <w:lang w:eastAsia="ru-RU"/>
        </w:rPr>
      </w:pPr>
    </w:p>
    <w:p w:rsidR="00F46256" w:rsidRPr="00522361" w:rsidRDefault="00F46256" w:rsidP="00F46256">
      <w:pPr>
        <w:widowControl/>
        <w:numPr>
          <w:ilvl w:val="1"/>
          <w:numId w:val="3"/>
        </w:numPr>
        <w:autoSpaceDE/>
        <w:autoSpaceDN/>
        <w:spacing w:line="360" w:lineRule="auto"/>
        <w:jc w:val="both"/>
        <w:rPr>
          <w:lang w:eastAsia="ru-RU"/>
        </w:rPr>
      </w:pPr>
      <w:proofErr w:type="spellStart"/>
      <w:r w:rsidRPr="000B623F">
        <w:rPr>
          <w:b/>
          <w:bCs/>
          <w:lang w:eastAsia="ru-RU"/>
        </w:rPr>
        <w:t>Метапредметные</w:t>
      </w:r>
      <w:proofErr w:type="spellEnd"/>
      <w:r w:rsidRPr="000B623F">
        <w:rPr>
          <w:b/>
          <w:bCs/>
          <w:lang w:eastAsia="ru-RU"/>
        </w:rPr>
        <w:t xml:space="preserve"> результаты</w:t>
      </w:r>
      <w:r w:rsidRPr="000B623F">
        <w:rPr>
          <w:lang w:eastAsia="ru-RU"/>
        </w:rPr>
        <w:t> </w:t>
      </w:r>
    </w:p>
    <w:p w:rsidR="00F46256" w:rsidRPr="000427E4" w:rsidRDefault="00F46256" w:rsidP="00F46256">
      <w:pPr>
        <w:shd w:val="clear" w:color="auto" w:fill="FFFFFF"/>
        <w:spacing w:line="360" w:lineRule="auto"/>
        <w:ind w:left="435"/>
        <w:jc w:val="both"/>
        <w:rPr>
          <w:i/>
          <w:color w:val="000000"/>
          <w:lang w:eastAsia="ru-RU"/>
        </w:rPr>
      </w:pPr>
      <w:r w:rsidRPr="000427E4">
        <w:rPr>
          <w:i/>
          <w:color w:val="000000"/>
          <w:lang w:eastAsia="ru-RU"/>
        </w:rPr>
        <w:lastRenderedPageBreak/>
        <w:t>1.</w:t>
      </w:r>
      <w:r>
        <w:rPr>
          <w:i/>
          <w:color w:val="000000"/>
          <w:lang w:eastAsia="ru-RU"/>
        </w:rPr>
        <w:t xml:space="preserve"> </w:t>
      </w:r>
      <w:r w:rsidRPr="000427E4">
        <w:rPr>
          <w:i/>
          <w:color w:val="000000"/>
          <w:lang w:eastAsia="ru-RU"/>
        </w:rPr>
        <w:t>Развитие способности самостоятельно ставить учебные цели, проектировать пути их реализации.</w:t>
      </w:r>
    </w:p>
    <w:p w:rsidR="00F46256" w:rsidRPr="000427E4" w:rsidRDefault="00F46256" w:rsidP="00F46256">
      <w:pPr>
        <w:shd w:val="clear" w:color="auto" w:fill="FFFFFF"/>
        <w:spacing w:line="360" w:lineRule="auto"/>
        <w:ind w:left="435"/>
        <w:jc w:val="both"/>
        <w:rPr>
          <w:i/>
          <w:color w:val="000000"/>
          <w:lang w:eastAsia="ru-RU"/>
        </w:rPr>
      </w:pPr>
      <w:r w:rsidRPr="000427E4">
        <w:rPr>
          <w:i/>
          <w:color w:val="000000"/>
          <w:lang w:eastAsia="ru-RU"/>
        </w:rPr>
        <w:t>2. Умение преобразовывать информацию из одной формы в другую: подробно и сжато пересказывать.</w:t>
      </w:r>
    </w:p>
    <w:p w:rsidR="00F46256" w:rsidRPr="000427E4" w:rsidRDefault="00F46256" w:rsidP="00F46256">
      <w:pPr>
        <w:shd w:val="clear" w:color="auto" w:fill="FFFFFF"/>
        <w:spacing w:line="360" w:lineRule="auto"/>
        <w:ind w:left="435"/>
        <w:jc w:val="both"/>
        <w:rPr>
          <w:i/>
          <w:color w:val="000000"/>
          <w:lang w:eastAsia="ru-RU"/>
        </w:rPr>
      </w:pPr>
      <w:r w:rsidRPr="000427E4">
        <w:rPr>
          <w:i/>
          <w:color w:val="000000"/>
          <w:lang w:eastAsia="ru-RU"/>
        </w:rPr>
        <w:t>3. Умение контролировать и оценивать свои достижения.</w:t>
      </w:r>
    </w:p>
    <w:p w:rsidR="00F46256" w:rsidRPr="000427E4" w:rsidRDefault="00F46256" w:rsidP="00F46256">
      <w:pPr>
        <w:shd w:val="clear" w:color="auto" w:fill="FFFFFF"/>
        <w:spacing w:line="360" w:lineRule="auto"/>
        <w:ind w:left="435"/>
        <w:jc w:val="both"/>
        <w:rPr>
          <w:i/>
          <w:color w:val="000000"/>
          <w:lang w:eastAsia="ru-RU"/>
        </w:rPr>
      </w:pPr>
      <w:r w:rsidRPr="000427E4">
        <w:rPr>
          <w:i/>
          <w:color w:val="000000"/>
          <w:lang w:eastAsia="ru-RU"/>
        </w:rPr>
        <w:t xml:space="preserve">4. Овладение умениями работать с информацией сплошных и </w:t>
      </w:r>
      <w:proofErr w:type="spellStart"/>
      <w:r w:rsidRPr="000427E4">
        <w:rPr>
          <w:i/>
          <w:color w:val="000000"/>
          <w:lang w:eastAsia="ru-RU"/>
        </w:rPr>
        <w:t>несплошных</w:t>
      </w:r>
      <w:proofErr w:type="spellEnd"/>
      <w:r w:rsidRPr="000427E4">
        <w:rPr>
          <w:i/>
          <w:color w:val="000000"/>
          <w:lang w:eastAsia="ru-RU"/>
        </w:rPr>
        <w:t xml:space="preserve"> текстов.</w:t>
      </w:r>
    </w:p>
    <w:p w:rsidR="00F46256" w:rsidRPr="000427E4" w:rsidRDefault="00F46256" w:rsidP="00F46256">
      <w:pPr>
        <w:shd w:val="clear" w:color="auto" w:fill="FFFFFF"/>
        <w:spacing w:line="360" w:lineRule="auto"/>
        <w:ind w:left="435"/>
        <w:jc w:val="both"/>
        <w:rPr>
          <w:i/>
          <w:color w:val="000000"/>
          <w:lang w:eastAsia="ru-RU"/>
        </w:rPr>
      </w:pPr>
      <w:r w:rsidRPr="000427E4">
        <w:rPr>
          <w:i/>
          <w:color w:val="000000"/>
          <w:lang w:eastAsia="ru-RU"/>
        </w:rPr>
        <w:t>5. Развитие коммуникативных навыков при совместной деятельности.</w:t>
      </w:r>
    </w:p>
    <w:p w:rsidR="00F46256" w:rsidRPr="000427E4" w:rsidRDefault="00F46256" w:rsidP="00F46256">
      <w:pPr>
        <w:shd w:val="clear" w:color="auto" w:fill="FFFFFF"/>
        <w:spacing w:line="360" w:lineRule="auto"/>
        <w:ind w:left="435"/>
        <w:jc w:val="both"/>
        <w:rPr>
          <w:i/>
          <w:color w:val="000000"/>
          <w:lang w:eastAsia="ru-RU"/>
        </w:rPr>
      </w:pPr>
      <w:r w:rsidRPr="000427E4">
        <w:rPr>
          <w:i/>
          <w:color w:val="000000"/>
          <w:lang w:eastAsia="ru-RU"/>
        </w:rPr>
        <w:t>6. Умение</w:t>
      </w:r>
      <w:r>
        <w:rPr>
          <w:i/>
          <w:color w:val="000000"/>
          <w:lang w:eastAsia="ru-RU"/>
        </w:rPr>
        <w:t xml:space="preserve"> применять полученные знания в </w:t>
      </w:r>
      <w:r w:rsidRPr="000427E4">
        <w:rPr>
          <w:i/>
          <w:color w:val="000000"/>
          <w:lang w:eastAsia="ru-RU"/>
        </w:rPr>
        <w:t>учебно-практической ситуации.</w:t>
      </w:r>
    </w:p>
    <w:p w:rsidR="00F46256" w:rsidRPr="000B623F" w:rsidRDefault="00F46256" w:rsidP="00F46256">
      <w:pPr>
        <w:shd w:val="clear" w:color="auto" w:fill="FFFFFF"/>
        <w:spacing w:line="360" w:lineRule="auto"/>
        <w:ind w:left="435"/>
        <w:jc w:val="both"/>
        <w:rPr>
          <w:b/>
          <w:bCs/>
          <w:color w:val="000000"/>
          <w:lang w:eastAsia="ru-RU"/>
        </w:rPr>
      </w:pPr>
    </w:p>
    <w:p w:rsidR="00F46256" w:rsidRPr="00522361" w:rsidRDefault="00F46256" w:rsidP="00F46256">
      <w:pPr>
        <w:widowControl/>
        <w:numPr>
          <w:ilvl w:val="1"/>
          <w:numId w:val="3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lang w:eastAsia="ru-RU"/>
        </w:rPr>
      </w:pPr>
      <w:r w:rsidRPr="000B623F">
        <w:rPr>
          <w:b/>
          <w:bCs/>
          <w:color w:val="000000"/>
          <w:lang w:eastAsia="ru-RU"/>
        </w:rPr>
        <w:t>Предметные результаты</w:t>
      </w:r>
    </w:p>
    <w:p w:rsidR="00F46256" w:rsidRPr="000427E4" w:rsidRDefault="00F46256" w:rsidP="00F4625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i/>
          <w:lang w:eastAsia="ru-RU"/>
        </w:rPr>
      </w:pPr>
      <w:r w:rsidRPr="000427E4">
        <w:rPr>
          <w:i/>
          <w:lang w:eastAsia="ru-RU"/>
        </w:rPr>
        <w:t xml:space="preserve">Совершенствование различных видов устной и письменной речевой деятельности (говорения и  </w:t>
      </w:r>
      <w:proofErr w:type="spellStart"/>
      <w:r w:rsidRPr="000427E4">
        <w:rPr>
          <w:i/>
          <w:lang w:eastAsia="ru-RU"/>
        </w:rPr>
        <w:t>аудирования</w:t>
      </w:r>
      <w:proofErr w:type="spellEnd"/>
      <w:r w:rsidRPr="000427E4">
        <w:rPr>
          <w:i/>
          <w:lang w:eastAsia="ru-RU"/>
        </w:rPr>
        <w:t>, чтения  и письма).</w:t>
      </w:r>
    </w:p>
    <w:p w:rsidR="00F46256" w:rsidRPr="000427E4" w:rsidRDefault="00F46256" w:rsidP="00F4625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i/>
          <w:lang w:eastAsia="ru-RU"/>
        </w:rPr>
      </w:pPr>
      <w:r w:rsidRPr="000427E4">
        <w:rPr>
          <w:i/>
          <w:lang w:eastAsia="ru-RU"/>
        </w:rPr>
        <w:t>Создание устных монологических высказываний в зависимости от целей с соблюдением норм современного литературного русского языка и речевого этикета.</w:t>
      </w:r>
    </w:p>
    <w:p w:rsidR="00F46256" w:rsidRPr="000427E4" w:rsidRDefault="00F46256" w:rsidP="00F4625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i/>
          <w:lang w:eastAsia="ru-RU"/>
        </w:rPr>
      </w:pPr>
      <w:r w:rsidRPr="000427E4">
        <w:rPr>
          <w:i/>
          <w:lang w:eastAsia="ru-RU"/>
        </w:rPr>
        <w:t>Понимание, интерпретация текстов различных типов (повествование, описание, рассуждение).</w:t>
      </w:r>
    </w:p>
    <w:p w:rsidR="00F46256" w:rsidRPr="000427E4" w:rsidRDefault="00F46256" w:rsidP="00F4625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i/>
          <w:lang w:eastAsia="ru-RU"/>
        </w:rPr>
      </w:pPr>
      <w:r w:rsidRPr="000427E4">
        <w:rPr>
          <w:i/>
          <w:lang w:eastAsia="ru-RU"/>
        </w:rPr>
        <w:t>Соблюдение основных языковых норм в устной и письменной речи.</w:t>
      </w:r>
    </w:p>
    <w:p w:rsidR="00F46256" w:rsidRPr="000427E4" w:rsidRDefault="00F46256" w:rsidP="00F4625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i/>
          <w:lang w:eastAsia="ru-RU"/>
        </w:rPr>
      </w:pPr>
      <w:r w:rsidRPr="000427E4">
        <w:rPr>
          <w:i/>
          <w:lang w:eastAsia="ru-RU"/>
        </w:rPr>
        <w:t>Расширение и систематизация знаний о языке, его единицах и категориях; освоение базовых понятий лингвистики.</w:t>
      </w:r>
    </w:p>
    <w:p w:rsidR="00F46256" w:rsidRPr="000427E4" w:rsidRDefault="00F46256" w:rsidP="00F4625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i/>
          <w:lang w:eastAsia="ru-RU"/>
        </w:rPr>
      </w:pPr>
      <w:r w:rsidRPr="000427E4">
        <w:rPr>
          <w:i/>
          <w:lang w:eastAsia="ru-RU"/>
        </w:rPr>
        <w:t>Формирование навыков проведения различных видов анализа слова, синтаксического анализа словосочетаний и предложений (простых, сложных).</w:t>
      </w:r>
    </w:p>
    <w:p w:rsidR="00F46256" w:rsidRPr="00E235F0" w:rsidRDefault="00F46256" w:rsidP="00F46256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i/>
          <w:lang w:eastAsia="ru-RU"/>
        </w:rPr>
      </w:pPr>
      <w:r w:rsidRPr="000427E4">
        <w:rPr>
          <w:i/>
          <w:lang w:eastAsia="ru-RU"/>
        </w:rPr>
        <w:t>Определение ле</w:t>
      </w:r>
      <w:r>
        <w:rPr>
          <w:i/>
          <w:lang w:eastAsia="ru-RU"/>
        </w:rPr>
        <w:t xml:space="preserve">ксического значения слова, его </w:t>
      </w:r>
      <w:r w:rsidRPr="000427E4">
        <w:rPr>
          <w:i/>
          <w:lang w:eastAsia="ru-RU"/>
        </w:rPr>
        <w:t>стилистической окраски, сферы употребления и др.</w:t>
      </w:r>
    </w:p>
    <w:p w:rsidR="00F46256" w:rsidRDefault="00F46256" w:rsidP="00F46256">
      <w:pPr>
        <w:spacing w:before="74"/>
        <w:ind w:left="146"/>
        <w:jc w:val="center"/>
        <w:rPr>
          <w:b/>
          <w:sz w:val="24"/>
        </w:rPr>
      </w:pPr>
      <w:bookmarkStart w:id="0" w:name="_GoBack"/>
      <w:bookmarkEnd w:id="0"/>
    </w:p>
    <w:sectPr w:rsidR="00F46256" w:rsidSect="00F46256">
      <w:pgSz w:w="11920" w:h="16850"/>
      <w:pgMar w:top="146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8BD"/>
    <w:multiLevelType w:val="multilevel"/>
    <w:tmpl w:val="D5C69B7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  <w:b/>
      </w:rPr>
    </w:lvl>
  </w:abstractNum>
  <w:abstractNum w:abstractNumId="1">
    <w:nsid w:val="061F02D2"/>
    <w:multiLevelType w:val="hybridMultilevel"/>
    <w:tmpl w:val="55BEE800"/>
    <w:lvl w:ilvl="0" w:tplc="4686CE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6F95650"/>
    <w:multiLevelType w:val="hybridMultilevel"/>
    <w:tmpl w:val="D1622BE6"/>
    <w:lvl w:ilvl="0" w:tplc="0D6C5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854711"/>
    <w:multiLevelType w:val="hybridMultilevel"/>
    <w:tmpl w:val="285E1182"/>
    <w:lvl w:ilvl="0" w:tplc="EA683C1C">
      <w:numFmt w:val="bullet"/>
      <w:lvlText w:val="-"/>
      <w:lvlJc w:val="left"/>
      <w:pPr>
        <w:ind w:left="28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A3404D2">
      <w:numFmt w:val="bullet"/>
      <w:lvlText w:val="•"/>
      <w:lvlJc w:val="left"/>
      <w:pPr>
        <w:ind w:left="1287" w:hanging="192"/>
      </w:pPr>
      <w:rPr>
        <w:rFonts w:hint="default"/>
        <w:lang w:val="ru-RU" w:eastAsia="en-US" w:bidi="ar-SA"/>
      </w:rPr>
    </w:lvl>
    <w:lvl w:ilvl="2" w:tplc="4DB8F6BC">
      <w:numFmt w:val="bullet"/>
      <w:lvlText w:val="•"/>
      <w:lvlJc w:val="left"/>
      <w:pPr>
        <w:ind w:left="2294" w:hanging="192"/>
      </w:pPr>
      <w:rPr>
        <w:rFonts w:hint="default"/>
        <w:lang w:val="ru-RU" w:eastAsia="en-US" w:bidi="ar-SA"/>
      </w:rPr>
    </w:lvl>
    <w:lvl w:ilvl="3" w:tplc="2488E6F0">
      <w:numFmt w:val="bullet"/>
      <w:lvlText w:val="•"/>
      <w:lvlJc w:val="left"/>
      <w:pPr>
        <w:ind w:left="3301" w:hanging="192"/>
      </w:pPr>
      <w:rPr>
        <w:rFonts w:hint="default"/>
        <w:lang w:val="ru-RU" w:eastAsia="en-US" w:bidi="ar-SA"/>
      </w:rPr>
    </w:lvl>
    <w:lvl w:ilvl="4" w:tplc="46E04E84">
      <w:numFmt w:val="bullet"/>
      <w:lvlText w:val="•"/>
      <w:lvlJc w:val="left"/>
      <w:pPr>
        <w:ind w:left="4309" w:hanging="192"/>
      </w:pPr>
      <w:rPr>
        <w:rFonts w:hint="default"/>
        <w:lang w:val="ru-RU" w:eastAsia="en-US" w:bidi="ar-SA"/>
      </w:rPr>
    </w:lvl>
    <w:lvl w:ilvl="5" w:tplc="92B6F0B8">
      <w:numFmt w:val="bullet"/>
      <w:lvlText w:val="•"/>
      <w:lvlJc w:val="left"/>
      <w:pPr>
        <w:ind w:left="5316" w:hanging="192"/>
      </w:pPr>
      <w:rPr>
        <w:rFonts w:hint="default"/>
        <w:lang w:val="ru-RU" w:eastAsia="en-US" w:bidi="ar-SA"/>
      </w:rPr>
    </w:lvl>
    <w:lvl w:ilvl="6" w:tplc="613E1D66">
      <w:numFmt w:val="bullet"/>
      <w:lvlText w:val="•"/>
      <w:lvlJc w:val="left"/>
      <w:pPr>
        <w:ind w:left="6323" w:hanging="192"/>
      </w:pPr>
      <w:rPr>
        <w:rFonts w:hint="default"/>
        <w:lang w:val="ru-RU" w:eastAsia="en-US" w:bidi="ar-SA"/>
      </w:rPr>
    </w:lvl>
    <w:lvl w:ilvl="7" w:tplc="4536993C">
      <w:numFmt w:val="bullet"/>
      <w:lvlText w:val="•"/>
      <w:lvlJc w:val="left"/>
      <w:pPr>
        <w:ind w:left="7331" w:hanging="192"/>
      </w:pPr>
      <w:rPr>
        <w:rFonts w:hint="default"/>
        <w:lang w:val="ru-RU" w:eastAsia="en-US" w:bidi="ar-SA"/>
      </w:rPr>
    </w:lvl>
    <w:lvl w:ilvl="8" w:tplc="03D20540">
      <w:numFmt w:val="bullet"/>
      <w:lvlText w:val="•"/>
      <w:lvlJc w:val="left"/>
      <w:pPr>
        <w:ind w:left="8338" w:hanging="192"/>
      </w:pPr>
      <w:rPr>
        <w:rFonts w:hint="default"/>
        <w:lang w:val="ru-RU" w:eastAsia="en-US" w:bidi="ar-SA"/>
      </w:rPr>
    </w:lvl>
  </w:abstractNum>
  <w:abstractNum w:abstractNumId="4">
    <w:nsid w:val="65FB1B24"/>
    <w:multiLevelType w:val="hybridMultilevel"/>
    <w:tmpl w:val="D59EA420"/>
    <w:lvl w:ilvl="0" w:tplc="FA2270BA">
      <w:start w:val="1"/>
      <w:numFmt w:val="decimal"/>
      <w:lvlText w:val="%1)"/>
      <w:lvlJc w:val="left"/>
      <w:pPr>
        <w:ind w:left="2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27546">
      <w:numFmt w:val="bullet"/>
      <w:lvlText w:val="•"/>
      <w:lvlJc w:val="left"/>
      <w:pPr>
        <w:ind w:left="1287" w:hanging="260"/>
      </w:pPr>
      <w:rPr>
        <w:rFonts w:hint="default"/>
        <w:lang w:val="ru-RU" w:eastAsia="en-US" w:bidi="ar-SA"/>
      </w:rPr>
    </w:lvl>
    <w:lvl w:ilvl="2" w:tplc="9474BDBC"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3" w:tplc="50600826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4" w:tplc="027C8712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5" w:tplc="51AE1852">
      <w:numFmt w:val="bullet"/>
      <w:lvlText w:val="•"/>
      <w:lvlJc w:val="left"/>
      <w:pPr>
        <w:ind w:left="5316" w:hanging="260"/>
      </w:pPr>
      <w:rPr>
        <w:rFonts w:hint="default"/>
        <w:lang w:val="ru-RU" w:eastAsia="en-US" w:bidi="ar-SA"/>
      </w:rPr>
    </w:lvl>
    <w:lvl w:ilvl="6" w:tplc="4330F7E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DB5E3DB8">
      <w:numFmt w:val="bullet"/>
      <w:lvlText w:val="•"/>
      <w:lvlJc w:val="left"/>
      <w:pPr>
        <w:ind w:left="7331" w:hanging="260"/>
      </w:pPr>
      <w:rPr>
        <w:rFonts w:hint="default"/>
        <w:lang w:val="ru-RU" w:eastAsia="en-US" w:bidi="ar-SA"/>
      </w:rPr>
    </w:lvl>
    <w:lvl w:ilvl="8" w:tplc="107A99B4">
      <w:numFmt w:val="bullet"/>
      <w:lvlText w:val="•"/>
      <w:lvlJc w:val="left"/>
      <w:pPr>
        <w:ind w:left="8338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9E2"/>
    <w:rsid w:val="003B69E2"/>
    <w:rsid w:val="00436AA5"/>
    <w:rsid w:val="00A13E46"/>
    <w:rsid w:val="00B927D2"/>
    <w:rsid w:val="00EC69D8"/>
    <w:rsid w:val="00F4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24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24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User</cp:lastModifiedBy>
  <cp:revision>2</cp:revision>
  <dcterms:created xsi:type="dcterms:W3CDTF">2025-03-10T13:40:00Z</dcterms:created>
  <dcterms:modified xsi:type="dcterms:W3CDTF">2025-03-10T13:40:00Z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