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A6AF6" w14:textId="7F891B8B" w:rsidR="00F12A32" w:rsidRPr="00B77165" w:rsidRDefault="00B77165" w:rsidP="00B77165">
      <w:pPr>
        <w:keepNext/>
        <w:keepLines/>
        <w:spacing w:after="0"/>
        <w:ind w:left="3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65">
        <w:rPr>
          <w:rStyle w:val="1"/>
          <w:rFonts w:eastAsia="Arial Unicode MS"/>
          <w:b/>
          <w:bCs/>
          <w:sz w:val="28"/>
          <w:szCs w:val="28"/>
          <w:u w:val="none"/>
        </w:rPr>
        <w:t>МАТЕМАТИКА</w:t>
      </w:r>
    </w:p>
    <w:p w14:paraId="1D594FC2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65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B771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77165">
        <w:rPr>
          <w:rFonts w:ascii="Times New Roman" w:hAnsi="Times New Roman" w:cs="Times New Roman"/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</w:t>
      </w:r>
      <w:proofErr w:type="gramEnd"/>
      <w:r w:rsidRPr="00B77165">
        <w:rPr>
          <w:rFonts w:ascii="Times New Roman" w:hAnsi="Times New Roman" w:cs="Times New Roman"/>
          <w:sz w:val="28"/>
          <w:szCs w:val="28"/>
        </w:rPr>
        <w:t xml:space="preserve"> общего образования и Рабочей программы воспитания. </w:t>
      </w:r>
    </w:p>
    <w:p w14:paraId="1AEAF956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у обучающихся точной, рациональной и информативной речи,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26771C13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5—9 классах являются: </w:t>
      </w:r>
    </w:p>
    <w:p w14:paraId="4704C40A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14:paraId="11E3A4D1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подведение обучающихся на доступном для них </w:t>
      </w:r>
      <w:proofErr w:type="gramStart"/>
      <w:r w:rsidRPr="00B7716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B77165">
        <w:rPr>
          <w:rFonts w:ascii="Times New Roman" w:hAnsi="Times New Roman" w:cs="Times New Roman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 </w:t>
      </w:r>
    </w:p>
    <w:p w14:paraId="7B17F10B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14:paraId="3C9BEA85" w14:textId="2E7FEA1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</w:t>
      </w:r>
      <w:r w:rsidRPr="00B77165">
        <w:rPr>
          <w:rFonts w:ascii="Times New Roman" w:hAnsi="Times New Roman" w:cs="Times New Roman"/>
          <w:sz w:val="28"/>
          <w:szCs w:val="28"/>
        </w:rPr>
        <w:lastRenderedPageBreak/>
        <w:t>применять освоенный математический аппарат для решения практико</w:t>
      </w:r>
      <w:r w:rsidR="00410AF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B77165">
        <w:rPr>
          <w:rFonts w:ascii="Times New Roman" w:hAnsi="Times New Roman" w:cs="Times New Roman"/>
          <w:sz w:val="28"/>
          <w:szCs w:val="28"/>
        </w:rPr>
        <w:t xml:space="preserve">ориентированных задач, интерпретировать и оценивать полученные результаты. </w:t>
      </w:r>
    </w:p>
    <w:p w14:paraId="130EDC36" w14:textId="0724EC0A" w:rsidR="00F12A32" w:rsidRP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>Место учебного предмета «Математика» в учебном плане</w:t>
      </w:r>
      <w:proofErr w:type="gramStart"/>
      <w:r w:rsidRPr="00B771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16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  <w:proofErr w:type="gramStart"/>
      <w:r w:rsidRPr="001D2269">
        <w:rPr>
          <w:rFonts w:ascii="Times New Roman" w:hAnsi="Times New Roman" w:cs="Times New Roman"/>
          <w:sz w:val="28"/>
          <w:szCs w:val="28"/>
        </w:rPr>
        <w:t xml:space="preserve">В 5—9 классах учебный </w:t>
      </w:r>
      <w:r w:rsidR="001D2269">
        <w:rPr>
          <w:rFonts w:ascii="Times New Roman" w:hAnsi="Times New Roman" w:cs="Times New Roman"/>
          <w:sz w:val="28"/>
          <w:szCs w:val="28"/>
        </w:rPr>
        <w:t xml:space="preserve">предмет «Математика» </w:t>
      </w:r>
      <w:r w:rsidRPr="001D2269">
        <w:rPr>
          <w:rFonts w:ascii="Times New Roman" w:hAnsi="Times New Roman" w:cs="Times New Roman"/>
          <w:sz w:val="28"/>
          <w:szCs w:val="28"/>
        </w:rPr>
        <w:t xml:space="preserve"> изучается в рамках следующих учебных курсов: в 5—6 классах — курса «Математика», в 7</w:t>
      </w:r>
      <w:r w:rsidR="00410AF2">
        <w:rPr>
          <w:rFonts w:ascii="Times New Roman" w:hAnsi="Times New Roman" w:cs="Times New Roman"/>
          <w:sz w:val="28"/>
          <w:szCs w:val="28"/>
        </w:rPr>
        <w:t>-9 классах</w:t>
      </w:r>
      <w:r w:rsidR="001D2269" w:rsidRPr="001D2269">
        <w:rPr>
          <w:rFonts w:ascii="Times New Roman" w:hAnsi="Times New Roman" w:cs="Times New Roman"/>
          <w:sz w:val="28"/>
          <w:szCs w:val="28"/>
        </w:rPr>
        <w:t xml:space="preserve"> — </w:t>
      </w:r>
      <w:r w:rsidRPr="001D2269">
        <w:rPr>
          <w:rFonts w:ascii="Times New Roman" w:hAnsi="Times New Roman" w:cs="Times New Roman"/>
          <w:sz w:val="28"/>
          <w:szCs w:val="28"/>
        </w:rPr>
        <w:t xml:space="preserve"> курсов </w:t>
      </w:r>
      <w:r w:rsidR="001D2269">
        <w:rPr>
          <w:rFonts w:ascii="Times New Roman" w:hAnsi="Times New Roman" w:cs="Times New Roman"/>
          <w:sz w:val="28"/>
          <w:szCs w:val="28"/>
        </w:rPr>
        <w:t>«Алгебра»</w:t>
      </w:r>
      <w:r w:rsidR="001D2269" w:rsidRPr="001D2269">
        <w:rPr>
          <w:rFonts w:ascii="Times New Roman" w:hAnsi="Times New Roman" w:cs="Times New Roman"/>
          <w:sz w:val="28"/>
          <w:szCs w:val="28"/>
        </w:rPr>
        <w:t>, «Геометрия», «Вероятность и с</w:t>
      </w:r>
      <w:r w:rsidR="00410AF2">
        <w:rPr>
          <w:rFonts w:ascii="Times New Roman" w:hAnsi="Times New Roman" w:cs="Times New Roman"/>
          <w:sz w:val="28"/>
          <w:szCs w:val="28"/>
        </w:rPr>
        <w:t>т</w:t>
      </w:r>
      <w:r w:rsidR="001D2269" w:rsidRPr="001D2269">
        <w:rPr>
          <w:rFonts w:ascii="Times New Roman" w:hAnsi="Times New Roman" w:cs="Times New Roman"/>
          <w:sz w:val="28"/>
          <w:szCs w:val="28"/>
        </w:rPr>
        <w:t>атистика.</w:t>
      </w:r>
      <w:proofErr w:type="gramEnd"/>
      <w:r w:rsidR="001D2269" w:rsidRPr="001D2269">
        <w:rPr>
          <w:rFonts w:ascii="Times New Roman" w:hAnsi="Times New Roman" w:cs="Times New Roman"/>
          <w:sz w:val="28"/>
          <w:szCs w:val="28"/>
        </w:rPr>
        <w:t xml:space="preserve"> </w:t>
      </w:r>
      <w:r w:rsidRPr="001D2269">
        <w:rPr>
          <w:rFonts w:ascii="Times New Roman" w:hAnsi="Times New Roman" w:cs="Times New Roman"/>
          <w:sz w:val="28"/>
          <w:szCs w:val="28"/>
        </w:rPr>
        <w:t xml:space="preserve"> 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6 учебных часов в неделю в течение каждого года обучения.</w:t>
      </w:r>
    </w:p>
    <w:p w14:paraId="3C22AF27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6331A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32E4F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45993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D442E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D6225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DAD938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C0086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D03F4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70BC" w:rsidRPr="00B77165" w:rsidSect="00B5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F4"/>
    <w:multiLevelType w:val="multilevel"/>
    <w:tmpl w:val="6B6C72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32"/>
    <w:rsid w:val="00017046"/>
    <w:rsid w:val="000F0455"/>
    <w:rsid w:val="001D2269"/>
    <w:rsid w:val="002D70BC"/>
    <w:rsid w:val="00410AF2"/>
    <w:rsid w:val="00533873"/>
    <w:rsid w:val="00955172"/>
    <w:rsid w:val="00A74D81"/>
    <w:rsid w:val="00B575FB"/>
    <w:rsid w:val="00B77165"/>
    <w:rsid w:val="00BF43E3"/>
    <w:rsid w:val="00F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B2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F12A32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F12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ody Text Indent"/>
    <w:basedOn w:val="a"/>
    <w:link w:val="a6"/>
    <w:uiPriority w:val="99"/>
    <w:rsid w:val="00F12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2"/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Основной текст2"/>
    <w:basedOn w:val="a"/>
    <w:rsid w:val="00F12A32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paragraph" w:customStyle="1" w:styleId="Default">
    <w:name w:val="Default"/>
    <w:rsid w:val="000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F12A32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F12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ody Text Indent"/>
    <w:basedOn w:val="a"/>
    <w:link w:val="a6"/>
    <w:uiPriority w:val="99"/>
    <w:rsid w:val="00F12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2"/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Основной текст2"/>
    <w:basedOn w:val="a"/>
    <w:rsid w:val="00F12A32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paragraph" w:customStyle="1" w:styleId="Default">
    <w:name w:val="Default"/>
    <w:rsid w:val="000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2023-07-12T05:41:00Z</dcterms:created>
  <dcterms:modified xsi:type="dcterms:W3CDTF">2025-02-05T09:38:00Z</dcterms:modified>
</cp:coreProperties>
</file>